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F37" w14:textId="53744B8B" w:rsidR="00DC2671" w:rsidRPr="004D1731" w:rsidRDefault="00DC5292" w:rsidP="002C429D">
      <w:pPr>
        <w:spacing w:line="360" w:lineRule="auto"/>
        <w:jc w:val="center"/>
        <w:outlineLvl w:val="1"/>
        <w:rPr>
          <w:rFonts w:ascii="仿宋" w:eastAsia="仿宋" w:hAnsi="仿宋"/>
          <w:sz w:val="24"/>
        </w:rPr>
      </w:pPr>
      <w:bookmarkStart w:id="0" w:name="_Hlk129772885"/>
      <w:r w:rsidRPr="00DC5292">
        <w:rPr>
          <w:rFonts w:ascii="仿宋" w:eastAsia="仿宋" w:hAnsi="仿宋" w:hint="eastAsia"/>
          <w:b/>
          <w:color w:val="000000"/>
          <w:sz w:val="32"/>
          <w:szCs w:val="32"/>
        </w:rPr>
        <w:t>广州新白云国际机场第二高速南段工程项目机电工程SG13标段施工收费系统安装、调试劳务合作</w:t>
      </w:r>
      <w:bookmarkEnd w:id="0"/>
      <w:r w:rsidR="00CA60C6" w:rsidRPr="00CA60C6">
        <w:rPr>
          <w:rFonts w:ascii="仿宋" w:eastAsia="仿宋" w:hAnsi="仿宋" w:hint="eastAsia"/>
          <w:b/>
          <w:color w:val="000000"/>
          <w:sz w:val="32"/>
          <w:szCs w:val="32"/>
        </w:rPr>
        <w:t>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27C90596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DC5292" w:rsidRPr="00DC5292">
        <w:rPr>
          <w:rFonts w:ascii="仿宋" w:eastAsia="仿宋" w:hAnsi="仿宋" w:hint="eastAsia"/>
          <w:bCs/>
          <w:snapToGrid w:val="0"/>
          <w:kern w:val="0"/>
          <w:sz w:val="24"/>
        </w:rPr>
        <w:t>广州新白云国际机场第二高速南段工程项目机电工程SG13标段施工收费系统安装、调试劳务合作</w:t>
      </w:r>
    </w:p>
    <w:p w14:paraId="4617A3AC" w14:textId="379CB4AC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D9294C">
        <w:rPr>
          <w:rFonts w:ascii="仿宋" w:eastAsia="仿宋" w:hAnsi="仿宋" w:hint="eastAsia"/>
          <w:bCs/>
          <w:snapToGrid w:val="0"/>
          <w:kern w:val="0"/>
          <w:sz w:val="24"/>
        </w:rPr>
        <w:t>广州</w:t>
      </w:r>
      <w:r w:rsidR="0088737E">
        <w:rPr>
          <w:rFonts w:ascii="仿宋" w:eastAsia="仿宋" w:hAnsi="仿宋" w:hint="eastAsia"/>
          <w:bCs/>
          <w:snapToGrid w:val="0"/>
          <w:kern w:val="0"/>
          <w:sz w:val="24"/>
        </w:rPr>
        <w:t>市</w:t>
      </w:r>
    </w:p>
    <w:p w14:paraId="13EECAAA" w14:textId="1DFDBE0E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6A82F7C2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DC5292">
        <w:rPr>
          <w:rFonts w:ascii="仿宋" w:eastAsia="仿宋" w:hAnsi="仿宋"/>
          <w:bCs/>
          <w:snapToGrid w:val="0"/>
          <w:kern w:val="0"/>
          <w:sz w:val="24"/>
        </w:rPr>
        <w:t>10</w:t>
      </w:r>
      <w:r w:rsidR="00DC5292">
        <w:rPr>
          <w:rFonts w:ascii="仿宋" w:eastAsia="仿宋" w:hAnsi="仿宋" w:hint="eastAsia"/>
          <w:bCs/>
          <w:snapToGrid w:val="0"/>
          <w:kern w:val="0"/>
          <w:sz w:val="24"/>
        </w:rPr>
        <w:t>个月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35F182B4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DC5292">
        <w:rPr>
          <w:rFonts w:ascii="仿宋" w:eastAsia="仿宋" w:hAnsi="仿宋"/>
          <w:bCs/>
          <w:snapToGrid w:val="0"/>
          <w:kern w:val="0"/>
          <w:sz w:val="24"/>
        </w:rPr>
        <w:t>179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0000.00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734D5846" w:rsidR="00DC2671" w:rsidRPr="000E1D5C" w:rsidRDefault="002C429D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主要</w:t>
      </w:r>
      <w:r w:rsidR="00DC5292">
        <w:rPr>
          <w:rFonts w:ascii="仿宋" w:eastAsia="仿宋" w:hAnsi="仿宋" w:hint="eastAsia"/>
          <w:bCs/>
          <w:snapToGrid w:val="0"/>
          <w:kern w:val="0"/>
          <w:sz w:val="24"/>
        </w:rPr>
        <w:t>施工内容为</w:t>
      </w:r>
      <w:r w:rsidR="00DC5292" w:rsidRPr="00DC5292">
        <w:rPr>
          <w:rFonts w:ascii="仿宋" w:eastAsia="仿宋" w:hAnsi="仿宋" w:hint="eastAsia"/>
          <w:bCs/>
          <w:snapToGrid w:val="0"/>
          <w:kern w:val="0"/>
          <w:sz w:val="24"/>
        </w:rPr>
        <w:t>广州新白云国际机场第二高速南段工程项目机电工程SG13标段</w:t>
      </w:r>
      <w:r w:rsidR="00DC5292">
        <w:rPr>
          <w:rFonts w:ascii="仿宋" w:eastAsia="仿宋" w:hAnsi="仿宋" w:hint="eastAsia"/>
          <w:bCs/>
          <w:snapToGrid w:val="0"/>
          <w:kern w:val="0"/>
          <w:sz w:val="24"/>
        </w:rPr>
        <w:t>内收费系统的安装、调试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0231D96A" w14:textId="1EDE2DB7" w:rsidR="00A35440" w:rsidRPr="004D1731" w:rsidRDefault="00551C65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551C65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77777777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57BA99EE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2022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3E0233">
        <w:rPr>
          <w:rFonts w:ascii="仿宋" w:eastAsia="仿宋" w:hAnsi="仿宋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D9294C">
        <w:rPr>
          <w:rFonts w:ascii="仿宋" w:eastAsia="仿宋" w:hAnsi="仿宋"/>
          <w:color w:val="000000"/>
          <w:sz w:val="24"/>
          <w:u w:val="single"/>
        </w:rPr>
        <w:t>1</w:t>
      </w:r>
      <w:r w:rsidR="00C81493">
        <w:rPr>
          <w:rFonts w:ascii="仿宋" w:eastAsia="仿宋" w:hAnsi="仿宋"/>
          <w:color w:val="000000"/>
          <w:sz w:val="24"/>
          <w:u w:val="single"/>
        </w:rPr>
        <w:t>7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CA60C6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逾期无效。采购人在收到响应回执后根据供应商信用信誉等情况进行讨论提议，按优先选取本公司库内供应商原则开展后续采购活动，不再另行发布采购公告。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1" w:name="_Toc332793818"/>
      <w:bookmarkStart w:id="2" w:name="_Toc332793891"/>
      <w:bookmarkStart w:id="3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1"/>
      <w:bookmarkEnd w:id="2"/>
      <w:bookmarkEnd w:id="3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lastRenderedPageBreak/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广州市番禺区洛浦街道北环路87号</w:t>
      </w:r>
    </w:p>
    <w:p w14:paraId="744BE123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731EB9">
        <w:rPr>
          <w:rFonts w:ascii="仿宋" w:eastAsia="仿宋" w:hAnsi="仿宋" w:hint="eastAsia"/>
          <w:color w:val="000000"/>
          <w:sz w:val="24"/>
        </w:rPr>
        <w:t>余鹏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31B0241B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DF442B">
        <w:rPr>
          <w:rFonts w:ascii="仿宋" w:eastAsia="仿宋" w:hAnsi="仿宋" w:hint="eastAsia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3E0233">
        <w:rPr>
          <w:rFonts w:ascii="仿宋" w:eastAsia="仿宋" w:hAnsi="仿宋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D9294C">
        <w:rPr>
          <w:rFonts w:ascii="仿宋" w:eastAsia="仿宋" w:hAnsi="仿宋"/>
          <w:color w:val="000000"/>
          <w:sz w:val="24"/>
        </w:rPr>
        <w:t>1</w:t>
      </w:r>
      <w:r w:rsidR="00C81493">
        <w:rPr>
          <w:rFonts w:ascii="仿宋" w:eastAsia="仿宋" w:hAnsi="仿宋"/>
          <w:color w:val="000000"/>
          <w:sz w:val="24"/>
        </w:rPr>
        <w:t>5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07DFFE49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A868D6" w:rsidRPr="00A868D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广州新白云国际机场第二高速南段工程项目机电工程SG13标段施工收费系统安装、调试劳务合作</w:t>
      </w:r>
      <w:r w:rsidR="00A868D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17814A52" w:rsidR="004D1731" w:rsidRP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6"/>
        <w:gridCol w:w="3316"/>
        <w:gridCol w:w="616"/>
        <w:gridCol w:w="1016"/>
        <w:gridCol w:w="2158"/>
      </w:tblGrid>
      <w:tr w:rsidR="00A743E9" w:rsidRPr="00A743E9" w14:paraId="6962E82F" w14:textId="77777777" w:rsidTr="00A743E9">
        <w:trPr>
          <w:trHeight w:val="48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44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子目号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7C3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子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目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名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  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A19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1C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B0A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743E9" w:rsidRPr="00A743E9" w14:paraId="617078A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4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24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收费系统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81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FFA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E32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A524D5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9E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B3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非接触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IC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卡读写器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02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09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358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37DCF6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5C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D1E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IC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卡读写器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A8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E6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DF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B9630E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742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98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CPC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卡读写器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61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DE2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C6D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9F87B6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A3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AE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人工收费车道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49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A91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55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7ED00C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92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8F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车道控制器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C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CF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8C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157E70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0E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0AF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专用键盘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0B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6C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C0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C579EA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30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9E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334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75F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8D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0B6422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58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24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19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英寸液晶显示器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A46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5C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D7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399E14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70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1B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手动栏杆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C05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93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E54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19AD48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12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D8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票据打印机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4C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8F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92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7666A2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80C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E4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费额显示器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24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4C6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E2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70DCA6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5CC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BC0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雨棚信号灯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E11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DC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EEB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704294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CF2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802-3-10-1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B6B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反向雨棚信号灯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F5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50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75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8CE40D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BA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5F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雾灯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21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B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8D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210844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49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B70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车道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LED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89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F2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D76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安装辅材乙供。</w:t>
            </w:r>
          </w:p>
        </w:tc>
      </w:tr>
      <w:tr w:rsidR="00A743E9" w:rsidRPr="00A743E9" w14:paraId="24B61C3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26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802-3-14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9E1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移动支付扫码终端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76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AE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14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AFAE4A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D4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0A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车牌自动识别设备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F4F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184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BA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A933D1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B3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7F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绿通手机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62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5D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48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2C5DD1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7C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A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收费手持机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CC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AF4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FF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FDBE47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B6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D5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收费便携机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50B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FD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39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6948BC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04F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802-3-19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B0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纸卡扫码枪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DE4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47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86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038A2C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43D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802-3-20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49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无线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AP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EF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AD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7D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9293CB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B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A7D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报警装置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50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46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41E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FDDE18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9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802-4-2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F5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脚踏报警开关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46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6F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E03450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BC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802-4-3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AC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报警主机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56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79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26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8C7F86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D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765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对讲机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9C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09D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6A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FE0C57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7E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8F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对讲主机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3A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74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68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F74F82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F5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802-5-2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F15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对讲分机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686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4E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E1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59C757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54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F8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自动投包存款机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2D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DF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FC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05FD01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6BE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802-6-1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ACE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投包机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13B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DD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51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EF954E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CC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A55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自动收费车道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85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A3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9E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7B92C2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B0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802-9-1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11D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天线（相控阵）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F43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C8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D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F7D199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D6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802-9-2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17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高速自动栏杆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33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4B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69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48E137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4C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802-9-3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15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读写控制器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98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2E7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CA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445AA2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3D1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1F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门架系统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94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D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A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236A022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684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07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高清车牌识别设备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11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B2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56.000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E8E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6F5ADF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4A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B13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天线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7E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9B3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70.000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A1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48B95B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05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0B3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读写控制器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B96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EF5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88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9D368D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4D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06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全景高清摄像机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B1E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5C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3C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CC6E0C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44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02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补光灯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CA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F0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56.000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7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EED5A8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FB4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31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PCI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密码卡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C2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AA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A6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71A41E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4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802-12-10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AE8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一体化机柜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D4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A4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14.000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06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BEB2F8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30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4D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A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407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844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29BC87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D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860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59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12F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64E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58F4FE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28D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F0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48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+2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D8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1B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09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E738E1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D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B7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48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+4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千兆光口三层交换机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3E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A05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7A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CFF05B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5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19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48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+6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千兆光口三层交换机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E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E4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D5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679BC8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65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803-5-1-4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55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+2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光口交换机（车道）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97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96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57.000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A9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49AFC7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932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8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广场数据交换机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04F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81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13.000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5C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D7FA0C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60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FD3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工业交换机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E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163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00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173E97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BB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803-5-2-2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9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24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电口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+4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千兆光口三层工业交换机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A8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D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7A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EF893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E94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E08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AD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7F0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5A9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FC14AD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1E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17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音频光端机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ADD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00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A7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50D56E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24B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803-6-2-2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A88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路音频光端机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67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71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2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8740A4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A55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803-6-2-3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B6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16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路音频光端机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1E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F6D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A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BC9C1E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C5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D79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B0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450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19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BE405B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C4A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803-7-1-1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5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12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芯以内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E35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4F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63F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53669F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3BC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803-7-1-1-3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16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芯单模光缆（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GYTA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29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E2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F5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2367DA6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FAE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3D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光缆接头盒、终端盒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64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DEE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A6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22925CF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88F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803-9-2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CF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芯光缆终端盒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BFA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8F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2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2A7F4AF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DF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803-9-6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4B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光缆终端盒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DF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DE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F0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6F16DB5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C6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803-11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93B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尾纤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F6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AF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DF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3C51CEA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DC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D34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收费亭内摄像机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47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9CF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B77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67E1E9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3F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C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收费车道摄像机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69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73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53.000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5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650908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90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4E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收费广场、主线摄像机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99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6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35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C7DBF9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BD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804-3-4-1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78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收费广场摄像机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32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BA6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C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725413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4C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804-3-6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C9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一般室内摄像机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91F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05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61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B6672B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89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804-3-6-1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95F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财务室摄像机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FFA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0A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77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D050BC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48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804-3-6-2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43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机房摄像机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1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88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C4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465F95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C8D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804-3-6-3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0FA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票据室摄像机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6B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8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F5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9DE2A7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7A2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4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多目证据链一体摄像机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B2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11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21.000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5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7CE030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0E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804-3-11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42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地下通道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/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空中走廊摄像机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54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20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102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3E8CBE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39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FDD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车辆检测设施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DD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FC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AB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BB2B03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8C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C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环形线圈车辆检测器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09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92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8F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5B5CB2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53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C4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双通道车辆检测器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F5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92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E7A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B0FC72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C8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804-5-1-2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E7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四通道车辆检测器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342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CF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5D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14D3AA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C7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43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监视设施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4C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C3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C6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27DD29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66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B02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控制台、操作台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C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0E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62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CFEC96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A3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D9E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ED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47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50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3CD4EC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4A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804-7-3-3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A6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电脑桌（含活动座椅）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6E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F7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E7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B41C3C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A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0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硬盘录像机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B1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B1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AD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FC3C34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44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804-8-1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DF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16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路网络硬盘录像机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4A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9B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21.000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907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2BA967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4A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B7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计算机及网络设备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DA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83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B5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AB337F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11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80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6F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915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93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2D51477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25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3A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收费系统管理服务器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2C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C3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53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货、搬运并按图施工；安装辅材乙供。</w:t>
            </w:r>
          </w:p>
        </w:tc>
      </w:tr>
      <w:tr w:rsidR="00A743E9" w:rsidRPr="00A743E9" w14:paraId="430B73B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A32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804-11-1-2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56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去重服务器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BF7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E1E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E77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F0044C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86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6F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门架系统服务器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6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87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FA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E37C478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F04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513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省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-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站直传服务器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73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26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A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81DBE4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34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E1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授权服务器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B08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22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2E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EB117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13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北斗授时设备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28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AB0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7E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10C415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DE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F4E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视频管理服务器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1E0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55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F5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980C46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F0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804-11-1-8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24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视频存储服务器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26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67E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BD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CD1E1E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13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BA7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C6D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1A5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44D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28B796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A5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DE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普通工作站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6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C63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20.000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B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608CD8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F5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F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激光打印机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53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1F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82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DED10D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2E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17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光盘刻录机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17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F7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74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7F4395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6C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804-11-8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8D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82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F0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5F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7B139B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1C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807-3-3-1-2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832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监控室配电箱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964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E1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EB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981A8C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4C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807-3-3-1-3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86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收费广场配电箱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A8A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44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83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04C76F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7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807-3-3-1-4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4B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收费车道配电盘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F31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8E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59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货、搬运并按图施工；安装辅材乙供。</w:t>
            </w:r>
          </w:p>
        </w:tc>
      </w:tr>
      <w:tr w:rsidR="00A743E9" w:rsidRPr="00A743E9" w14:paraId="481626D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54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807-3-4-8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58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设备机柜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CC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EC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44.000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ED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A7D0B4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44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807-3-4-10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F5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IP65</w:t>
            </w:r>
            <w:r w:rsidRPr="00A743E9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29B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5DA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9C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E4CC88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11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807-3-4-11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71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单向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ETC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收费机柜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17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5A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6C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C2D363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34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167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F1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98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43E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E71E1A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18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3A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627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9E0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907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DB2944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7A0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CF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截面面积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35mm2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74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A6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A7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77D5F8F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11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83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RVV2×0.75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A9A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5BC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14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13B3F20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EB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40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RVV2×1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D0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BA15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280.000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C1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76C1989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94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92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RVV3×1.0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58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4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1150.000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7F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6E9D5B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8D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0E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RVV3×1.5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5C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D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1750.000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56B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CC4BB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30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308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RVV4×0.75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D6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65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1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0BCF99D4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E8B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4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RVV4×1.0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6E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25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F6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F59317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A7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61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RVV10×1.0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9E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22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1150.000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F6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71D7FF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944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67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RVVP3×1.0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BB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97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1150.000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39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5CE5E93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3F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A3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VV-1000,3×10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B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25D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D0C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C22B9D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6C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6B2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VV-1000,3×16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A4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5E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AF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</w:t>
            </w: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货、搬运并按图施工；安装辅材乙供。</w:t>
            </w:r>
          </w:p>
        </w:tc>
      </w:tr>
      <w:tr w:rsidR="00A743E9" w:rsidRPr="00A743E9" w14:paraId="00977A96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E8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807-8-1-1-11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AB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VV-1000,5×35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52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DBC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C0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6C2C04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882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00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ZR-VV-1000,3×6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19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FEC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88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A6F847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4CF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0E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ZR-BVV-500 4mm2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24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47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800.000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8B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64785AB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CF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94A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ZR-BVV-500 10mm2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8A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5C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800.000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88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8D6B6EC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5A1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807-8-1-1-37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449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ZR-BVV-500 16mm2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765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8B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800.000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01B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699087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50C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C25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通信电缆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CB7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23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CE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9376B8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F76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27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截面面积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35mm2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A78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F2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E9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1A84EDE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90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7F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UTP6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AAA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45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7200.000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507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3EA9D1C3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66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807-8-3-1-4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1A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HDMI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5D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7C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2000.000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D1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49F32BA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74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807-8-3-1-5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65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HYA-10×2×0.5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EB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34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2500.000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46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771FFE1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ED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B2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线槽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7B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EC2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56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F616C7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B59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42E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金属制品线槽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0E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B2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98B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5248FD4E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7C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807-9-1-2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B7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线槽宽度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150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300mm</w:t>
            </w: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99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BF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84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43D5049A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26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807-9-1-2-1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850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通信站内设备线缆走线槽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14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17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5.000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7B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309952C2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61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1D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桥架、支架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1B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CE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53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CD6830F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ACA7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807-10-1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43C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桥架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39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907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739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64DF509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24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807-10-1-1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DE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金属桥架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348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02D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CBC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52FE079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FD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7A1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接地系统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084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8B5D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6240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46126B7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91A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C1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铜母排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1AC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2D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A87A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3123EF25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E8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lastRenderedPageBreak/>
              <w:t>808-3-1-1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E519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接地汇流排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AD13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631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10.000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344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乙方包工包料，按图施工。</w:t>
            </w:r>
          </w:p>
        </w:tc>
      </w:tr>
      <w:tr w:rsidR="00A743E9" w:rsidRPr="00A743E9" w14:paraId="0B3589E1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374E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583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4D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25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49AF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43E9" w:rsidRPr="00A743E9" w14:paraId="0DCA406B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4545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808-3-5-1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3B4F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BV-16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E56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DC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300.000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30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  <w:tr w:rsidR="00A743E9" w:rsidRPr="00A743E9" w14:paraId="13F1BE0D" w14:textId="77777777" w:rsidTr="00A743E9">
        <w:trPr>
          <w:trHeight w:val="480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96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808-3-5-2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90D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BV-35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204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96E" w14:textId="77777777" w:rsidR="00A743E9" w:rsidRPr="00A743E9" w:rsidRDefault="00A743E9" w:rsidP="00A743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300.000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2F8" w14:textId="77777777" w:rsidR="00A743E9" w:rsidRPr="00A743E9" w:rsidRDefault="00A743E9" w:rsidP="00A743E9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743E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主材甲供，乙方负责卸货、搬运并按图施工；安装辅材乙供。</w:t>
            </w:r>
          </w:p>
        </w:tc>
      </w:tr>
    </w:tbl>
    <w:p w14:paraId="1BED8E7E" w14:textId="77777777" w:rsidR="003B360A" w:rsidRPr="00A743E9" w:rsidRDefault="003B360A" w:rsidP="001F1F12">
      <w:pPr>
        <w:pStyle w:val="a0"/>
        <w:ind w:firstLineChars="0" w:firstLine="0"/>
        <w:rPr>
          <w:rFonts w:ascii="仿宋" w:eastAsia="仿宋" w:hAnsi="仿宋"/>
        </w:rPr>
      </w:pPr>
    </w:p>
    <w:sectPr w:rsidR="003B360A" w:rsidRPr="00A743E9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A9FE" w14:textId="77777777" w:rsidR="00630530" w:rsidRDefault="00630530" w:rsidP="00001DA7">
      <w:r>
        <w:separator/>
      </w:r>
    </w:p>
  </w:endnote>
  <w:endnote w:type="continuationSeparator" w:id="0">
    <w:p w14:paraId="66882EF0" w14:textId="77777777" w:rsidR="00630530" w:rsidRDefault="00630530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0BB" w14:textId="77777777" w:rsidR="00630530" w:rsidRDefault="00630530" w:rsidP="00001DA7">
      <w:r>
        <w:separator/>
      </w:r>
    </w:p>
  </w:footnote>
  <w:footnote w:type="continuationSeparator" w:id="0">
    <w:p w14:paraId="2992BAF3" w14:textId="77777777" w:rsidR="00630530" w:rsidRDefault="00630530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879E2"/>
    <w:rsid w:val="000C07ED"/>
    <w:rsid w:val="000C2CCF"/>
    <w:rsid w:val="000D252D"/>
    <w:rsid w:val="000E1D5C"/>
    <w:rsid w:val="0011673B"/>
    <w:rsid w:val="0015181C"/>
    <w:rsid w:val="00165E1A"/>
    <w:rsid w:val="001B1350"/>
    <w:rsid w:val="001D503C"/>
    <w:rsid w:val="001F1F12"/>
    <w:rsid w:val="00207C56"/>
    <w:rsid w:val="00240F72"/>
    <w:rsid w:val="0024251F"/>
    <w:rsid w:val="00275961"/>
    <w:rsid w:val="00290FA1"/>
    <w:rsid w:val="002A3476"/>
    <w:rsid w:val="002C429D"/>
    <w:rsid w:val="002D5F6E"/>
    <w:rsid w:val="00311071"/>
    <w:rsid w:val="00330758"/>
    <w:rsid w:val="00333744"/>
    <w:rsid w:val="00361E1D"/>
    <w:rsid w:val="00370271"/>
    <w:rsid w:val="003743B9"/>
    <w:rsid w:val="00374E1A"/>
    <w:rsid w:val="003804EC"/>
    <w:rsid w:val="003859F6"/>
    <w:rsid w:val="003914A4"/>
    <w:rsid w:val="003A6E09"/>
    <w:rsid w:val="003B360A"/>
    <w:rsid w:val="003E0233"/>
    <w:rsid w:val="003E60EB"/>
    <w:rsid w:val="00412EC7"/>
    <w:rsid w:val="00417747"/>
    <w:rsid w:val="00423586"/>
    <w:rsid w:val="00492034"/>
    <w:rsid w:val="004B1038"/>
    <w:rsid w:val="004D1731"/>
    <w:rsid w:val="00503207"/>
    <w:rsid w:val="00547EAE"/>
    <w:rsid w:val="00551C65"/>
    <w:rsid w:val="00557C5F"/>
    <w:rsid w:val="00572F00"/>
    <w:rsid w:val="005A7A3B"/>
    <w:rsid w:val="005E1D31"/>
    <w:rsid w:val="006040F6"/>
    <w:rsid w:val="00630530"/>
    <w:rsid w:val="00633077"/>
    <w:rsid w:val="006556B6"/>
    <w:rsid w:val="006E45B7"/>
    <w:rsid w:val="006F3158"/>
    <w:rsid w:val="0071651A"/>
    <w:rsid w:val="00731EB9"/>
    <w:rsid w:val="007567C1"/>
    <w:rsid w:val="0078511D"/>
    <w:rsid w:val="00787BF3"/>
    <w:rsid w:val="007A6C09"/>
    <w:rsid w:val="007D241E"/>
    <w:rsid w:val="007D6217"/>
    <w:rsid w:val="00816370"/>
    <w:rsid w:val="00853A30"/>
    <w:rsid w:val="008644E7"/>
    <w:rsid w:val="0088737E"/>
    <w:rsid w:val="008B2274"/>
    <w:rsid w:val="008D06C5"/>
    <w:rsid w:val="008D6C83"/>
    <w:rsid w:val="00933D7F"/>
    <w:rsid w:val="00944A7E"/>
    <w:rsid w:val="00960C76"/>
    <w:rsid w:val="009B02EE"/>
    <w:rsid w:val="009C503C"/>
    <w:rsid w:val="00A35440"/>
    <w:rsid w:val="00A3590B"/>
    <w:rsid w:val="00A37B9F"/>
    <w:rsid w:val="00A4121E"/>
    <w:rsid w:val="00A6304F"/>
    <w:rsid w:val="00A72F7C"/>
    <w:rsid w:val="00A743E9"/>
    <w:rsid w:val="00A83720"/>
    <w:rsid w:val="00A868D6"/>
    <w:rsid w:val="00A93858"/>
    <w:rsid w:val="00AD06CD"/>
    <w:rsid w:val="00B26AE9"/>
    <w:rsid w:val="00B83DD6"/>
    <w:rsid w:val="00BB3651"/>
    <w:rsid w:val="00BD44F8"/>
    <w:rsid w:val="00BF6F67"/>
    <w:rsid w:val="00C145DD"/>
    <w:rsid w:val="00C81493"/>
    <w:rsid w:val="00C96BAB"/>
    <w:rsid w:val="00CA60C6"/>
    <w:rsid w:val="00CB2437"/>
    <w:rsid w:val="00CD3785"/>
    <w:rsid w:val="00CD4EB9"/>
    <w:rsid w:val="00CE67DE"/>
    <w:rsid w:val="00CF7423"/>
    <w:rsid w:val="00D1151F"/>
    <w:rsid w:val="00D83252"/>
    <w:rsid w:val="00D85017"/>
    <w:rsid w:val="00D9294C"/>
    <w:rsid w:val="00DB1B42"/>
    <w:rsid w:val="00DC2671"/>
    <w:rsid w:val="00DC5018"/>
    <w:rsid w:val="00DC5292"/>
    <w:rsid w:val="00DE3315"/>
    <w:rsid w:val="00DE4782"/>
    <w:rsid w:val="00DF442B"/>
    <w:rsid w:val="00E076F9"/>
    <w:rsid w:val="00E6082A"/>
    <w:rsid w:val="00EC1F28"/>
    <w:rsid w:val="00ED5190"/>
    <w:rsid w:val="00EE394D"/>
    <w:rsid w:val="00F11244"/>
    <w:rsid w:val="00F17F3E"/>
    <w:rsid w:val="00F51C7B"/>
    <w:rsid w:val="00F60F29"/>
    <w:rsid w:val="00F74933"/>
    <w:rsid w:val="00F9229D"/>
    <w:rsid w:val="00FA58AC"/>
    <w:rsid w:val="00FB662E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1074</Words>
  <Characters>6128</Characters>
  <Application>Microsoft Office Word</Application>
  <DocSecurity>0</DocSecurity>
  <Lines>51</Lines>
  <Paragraphs>14</Paragraphs>
  <ScaleCrop>false</ScaleCrop>
  <Company>Microsoft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54</cp:revision>
  <cp:lastPrinted>2022-10-20T06:50:00Z</cp:lastPrinted>
  <dcterms:created xsi:type="dcterms:W3CDTF">2022-10-19T02:55:00Z</dcterms:created>
  <dcterms:modified xsi:type="dcterms:W3CDTF">2023-03-15T06:43:00Z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